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E248" w14:textId="77777777" w:rsidR="00866167" w:rsidRDefault="00866167" w:rsidP="00866167">
      <w:pPr>
        <w:spacing w:after="0" w:line="240" w:lineRule="auto"/>
        <w:jc w:val="center"/>
        <w:rPr>
          <w:rFonts w:ascii="Times New Roman" w:eastAsia="Times New Roman" w:hAnsi="Times New Roman" w:cs="Times New Roman"/>
          <w:sz w:val="24"/>
          <w:szCs w:val="24"/>
        </w:rPr>
      </w:pPr>
    </w:p>
    <w:p w14:paraId="0C55C5F1" w14:textId="77777777" w:rsidR="00866167" w:rsidRPr="00866167" w:rsidRDefault="00866167" w:rsidP="00866167">
      <w:pPr>
        <w:spacing w:after="0" w:line="240" w:lineRule="auto"/>
        <w:jc w:val="center"/>
        <w:rPr>
          <w:rFonts w:ascii="Times New Roman" w:eastAsia="Times New Roman" w:hAnsi="Times New Roman" w:cs="Times New Roman"/>
          <w:sz w:val="24"/>
          <w:szCs w:val="24"/>
        </w:rPr>
      </w:pPr>
      <w:r w:rsidRPr="00866167">
        <w:rPr>
          <w:rFonts w:ascii="Times New Roman" w:eastAsia="Times New Roman" w:hAnsi="Times New Roman" w:cs="Times New Roman"/>
          <w:sz w:val="24"/>
          <w:szCs w:val="24"/>
        </w:rPr>
        <w:t>History of Council</w:t>
      </w:r>
    </w:p>
    <w:p w14:paraId="51976399" w14:textId="77777777" w:rsidR="00866167" w:rsidRPr="00866167" w:rsidRDefault="00866167" w:rsidP="00866167">
      <w:pPr>
        <w:spacing w:after="0" w:line="240" w:lineRule="auto"/>
        <w:rPr>
          <w:rFonts w:ascii="Times New Roman" w:eastAsia="Times New Roman" w:hAnsi="Times New Roman" w:cs="Times New Roman"/>
          <w:sz w:val="24"/>
          <w:szCs w:val="24"/>
        </w:rPr>
      </w:pPr>
    </w:p>
    <w:p w14:paraId="37D4D580" w14:textId="77777777" w:rsidR="00866167" w:rsidRPr="00866167" w:rsidRDefault="00866167" w:rsidP="00866167">
      <w:pPr>
        <w:spacing w:after="0" w:line="240" w:lineRule="auto"/>
        <w:ind w:firstLine="720"/>
        <w:rPr>
          <w:rFonts w:ascii="Times New Roman" w:eastAsia="Times New Roman" w:hAnsi="Times New Roman" w:cs="Times New Roman"/>
          <w:sz w:val="24"/>
          <w:szCs w:val="24"/>
        </w:rPr>
      </w:pPr>
      <w:r w:rsidRPr="00866167">
        <w:rPr>
          <w:rFonts w:ascii="Times New Roman" w:eastAsia="Times New Roman" w:hAnsi="Times New Roman" w:cs="Times New Roman"/>
          <w:sz w:val="24"/>
          <w:szCs w:val="24"/>
        </w:rPr>
        <w:t xml:space="preserve">The Community Wellness Council originated in 1993 as the Valencia County Coalition for Families, Children and Community (VCC-FCC), and was “…dedicated to helping build better futures for children and families in Valencia County.”  The Valencia Maternal Child Health (MCH) Council served in an advisory capacity to the VCC-FCC. In 1999 the VCC-FCC was reorganized as the Valencia Community Partnership, transitioning from a </w:t>
      </w:r>
      <w:hyperlink r:id="rId6" w:history="1">
        <w:r w:rsidRPr="00866167">
          <w:rPr>
            <w:rFonts w:ascii="Times New Roman" w:eastAsia="Times New Roman" w:hAnsi="Times New Roman" w:cs="Times New Roman"/>
            <w:sz w:val="24"/>
            <w:szCs w:val="24"/>
          </w:rPr>
          <w:t>service organization</w:t>
        </w:r>
      </w:hyperlink>
      <w:r w:rsidRPr="00866167">
        <w:rPr>
          <w:rFonts w:ascii="Times New Roman" w:eastAsia="Times New Roman" w:hAnsi="Times New Roman" w:cs="Times New Roman"/>
          <w:sz w:val="24"/>
          <w:szCs w:val="24"/>
        </w:rPr>
        <w:t xml:space="preserve"> to a focused </w:t>
      </w:r>
      <w:hyperlink r:id="rId7" w:history="1">
        <w:r w:rsidRPr="00866167">
          <w:rPr>
            <w:rFonts w:ascii="Times New Roman" w:eastAsia="Times New Roman" w:hAnsi="Times New Roman" w:cs="Times New Roman"/>
            <w:sz w:val="24"/>
            <w:szCs w:val="24"/>
          </w:rPr>
          <w:t>health assessment</w:t>
        </w:r>
      </w:hyperlink>
      <w:r w:rsidRPr="00866167">
        <w:rPr>
          <w:rFonts w:ascii="Times New Roman" w:eastAsia="Times New Roman" w:hAnsi="Times New Roman" w:cs="Times New Roman"/>
          <w:sz w:val="24"/>
          <w:szCs w:val="24"/>
        </w:rPr>
        <w:t xml:space="preserve"> and planning organization.</w:t>
      </w:r>
    </w:p>
    <w:p w14:paraId="7B0F5F12" w14:textId="77777777" w:rsidR="00866167" w:rsidRDefault="00866167" w:rsidP="00866167">
      <w:pPr>
        <w:spacing w:after="0" w:line="240" w:lineRule="auto"/>
        <w:rPr>
          <w:rFonts w:ascii="Times New Roman" w:eastAsia="Times New Roman" w:hAnsi="Times New Roman" w:cs="Times New Roman"/>
          <w:sz w:val="24"/>
          <w:szCs w:val="24"/>
        </w:rPr>
      </w:pPr>
    </w:p>
    <w:p w14:paraId="17BF31FF" w14:textId="77777777" w:rsidR="00866167" w:rsidRPr="00866167" w:rsidRDefault="00866167" w:rsidP="00866167">
      <w:pPr>
        <w:spacing w:after="0" w:line="240" w:lineRule="auto"/>
        <w:ind w:firstLine="720"/>
        <w:rPr>
          <w:rFonts w:ascii="Times New Roman" w:eastAsia="Times New Roman" w:hAnsi="Times New Roman" w:cs="Times New Roman"/>
          <w:sz w:val="24"/>
          <w:szCs w:val="24"/>
        </w:rPr>
      </w:pPr>
      <w:r w:rsidRPr="00866167">
        <w:rPr>
          <w:rFonts w:ascii="Times New Roman" w:eastAsia="Times New Roman" w:hAnsi="Times New Roman" w:cs="Times New Roman"/>
          <w:sz w:val="24"/>
          <w:szCs w:val="24"/>
        </w:rPr>
        <w:t>In 2010 the council once again reorganized to become the Community Wellness</w:t>
      </w:r>
      <w:bookmarkStart w:id="0" w:name="_GoBack"/>
      <w:bookmarkEnd w:id="0"/>
      <w:r w:rsidRPr="00866167">
        <w:rPr>
          <w:rFonts w:ascii="Times New Roman" w:eastAsia="Times New Roman" w:hAnsi="Times New Roman" w:cs="Times New Roman"/>
          <w:sz w:val="24"/>
          <w:szCs w:val="24"/>
        </w:rPr>
        <w:t xml:space="preserve"> Council with the mission to promote community collaboration through a framework of coordination, assessment and solutions.  Through its many transitions and iterations, the Council has retained its 501©3 status and an active and dedicated leadership team passionate about community wellness, </w:t>
      </w:r>
      <w:hyperlink r:id="rId8" w:history="1">
        <w:r w:rsidRPr="00866167">
          <w:rPr>
            <w:rFonts w:ascii="Times New Roman" w:eastAsia="Times New Roman" w:hAnsi="Times New Roman" w:cs="Times New Roman"/>
            <w:sz w:val="24"/>
            <w:szCs w:val="24"/>
          </w:rPr>
          <w:t>health and safety</w:t>
        </w:r>
      </w:hyperlink>
      <w:r w:rsidRPr="00866167">
        <w:rPr>
          <w:rFonts w:ascii="Times New Roman" w:eastAsia="Times New Roman" w:hAnsi="Times New Roman" w:cs="Times New Roman"/>
          <w:sz w:val="24"/>
          <w:szCs w:val="24"/>
        </w:rPr>
        <w:t xml:space="preserve">.  In addition, the Community Wellness Council continues to maintain a mutually beneficial relationship with the </w:t>
      </w:r>
      <w:hyperlink r:id="rId9" w:tgtFrame="_blank" w:history="1">
        <w:r w:rsidRPr="00866167">
          <w:rPr>
            <w:rFonts w:ascii="Times New Roman" w:eastAsia="Times New Roman" w:hAnsi="Times New Roman" w:cs="Times New Roman"/>
            <w:sz w:val="24"/>
            <w:szCs w:val="24"/>
          </w:rPr>
          <w:t>New Mexico Alliance of Health Councils</w:t>
        </w:r>
      </w:hyperlink>
      <w:r w:rsidRPr="00866167">
        <w:rPr>
          <w:rFonts w:ascii="Times New Roman" w:eastAsia="Times New Roman" w:hAnsi="Times New Roman" w:cs="Times New Roman"/>
          <w:sz w:val="24"/>
          <w:szCs w:val="24"/>
        </w:rPr>
        <w:t xml:space="preserve"> which includes Tribal partners. </w:t>
      </w:r>
    </w:p>
    <w:p w14:paraId="1CEDD23D" w14:textId="77777777" w:rsidR="00866167" w:rsidRPr="00866167" w:rsidRDefault="00866167" w:rsidP="00866167">
      <w:pPr>
        <w:spacing w:after="0" w:line="240" w:lineRule="auto"/>
        <w:rPr>
          <w:rFonts w:ascii="Times New Roman" w:eastAsia="Times New Roman" w:hAnsi="Times New Roman" w:cs="Times New Roman"/>
          <w:sz w:val="24"/>
          <w:szCs w:val="24"/>
        </w:rPr>
      </w:pPr>
      <w:r w:rsidRPr="00866167">
        <w:rPr>
          <w:rFonts w:ascii="Times New Roman" w:eastAsia="Times New Roman" w:hAnsi="Times New Roman" w:cs="Times New Roman"/>
          <w:sz w:val="24"/>
          <w:szCs w:val="24"/>
        </w:rPr>
        <w:t> </w:t>
      </w:r>
    </w:p>
    <w:p w14:paraId="6AA73664" w14:textId="77777777" w:rsidR="00866167" w:rsidRPr="00866167" w:rsidRDefault="00866167" w:rsidP="00866167">
      <w:pPr>
        <w:spacing w:after="0" w:line="240" w:lineRule="auto"/>
        <w:jc w:val="center"/>
        <w:rPr>
          <w:rFonts w:ascii="Times New Roman" w:eastAsia="Times New Roman" w:hAnsi="Times New Roman" w:cs="Times New Roman"/>
          <w:sz w:val="24"/>
          <w:szCs w:val="24"/>
        </w:rPr>
      </w:pPr>
      <w:r w:rsidRPr="00866167">
        <w:rPr>
          <w:rFonts w:ascii="Times New Roman" w:eastAsia="Times New Roman" w:hAnsi="Times New Roman" w:cs="Times New Roman"/>
          <w:sz w:val="24"/>
          <w:szCs w:val="24"/>
        </w:rPr>
        <w:t>Measuring Success</w:t>
      </w:r>
    </w:p>
    <w:p w14:paraId="2BDE7811" w14:textId="77777777" w:rsidR="00866167" w:rsidRPr="00866167" w:rsidRDefault="00866167" w:rsidP="00866167">
      <w:pPr>
        <w:spacing w:after="0" w:line="240" w:lineRule="auto"/>
        <w:rPr>
          <w:rFonts w:ascii="Times New Roman" w:eastAsia="Times New Roman" w:hAnsi="Times New Roman" w:cs="Times New Roman"/>
          <w:sz w:val="24"/>
          <w:szCs w:val="24"/>
        </w:rPr>
      </w:pPr>
    </w:p>
    <w:p w14:paraId="10B0E092" w14:textId="77777777" w:rsidR="00866167" w:rsidRPr="00866167" w:rsidRDefault="00866167" w:rsidP="00866167">
      <w:pPr>
        <w:spacing w:after="0" w:line="240" w:lineRule="auto"/>
        <w:ind w:firstLine="720"/>
        <w:rPr>
          <w:rFonts w:ascii="Times New Roman" w:eastAsia="Times New Roman" w:hAnsi="Times New Roman" w:cs="Times New Roman"/>
          <w:sz w:val="24"/>
          <w:szCs w:val="24"/>
        </w:rPr>
      </w:pPr>
      <w:r w:rsidRPr="00866167">
        <w:rPr>
          <w:rFonts w:ascii="Times New Roman" w:eastAsia="Times New Roman" w:hAnsi="Times New Roman" w:cs="Times New Roman"/>
          <w:sz w:val="24"/>
          <w:szCs w:val="24"/>
        </w:rPr>
        <w:t xml:space="preserve">The Council focuses its work on a wide variety of issues including: wellness, health equity, injury prevention, and health promotion.  On-going council-sponsored assessments will provide county stakeholders and other residents with data on both community problems and how collaboration and cooperation are addressing effectively addressing them. </w:t>
      </w:r>
    </w:p>
    <w:p w14:paraId="6CA403F3" w14:textId="77777777" w:rsidR="00866167" w:rsidRPr="00866167" w:rsidRDefault="00866167" w:rsidP="00866167">
      <w:pPr>
        <w:spacing w:after="0" w:line="240" w:lineRule="auto"/>
        <w:rPr>
          <w:rFonts w:ascii="Times New Roman" w:eastAsia="Times New Roman" w:hAnsi="Times New Roman" w:cs="Times New Roman"/>
          <w:sz w:val="24"/>
          <w:szCs w:val="24"/>
        </w:rPr>
      </w:pPr>
      <w:r w:rsidRPr="00866167">
        <w:rPr>
          <w:rFonts w:ascii="Times New Roman" w:eastAsia="Times New Roman" w:hAnsi="Times New Roman" w:cs="Times New Roman"/>
          <w:sz w:val="24"/>
          <w:szCs w:val="24"/>
        </w:rPr>
        <w:t> </w:t>
      </w:r>
    </w:p>
    <w:p w14:paraId="6B3862FB" w14:textId="77777777" w:rsidR="00866167" w:rsidRPr="00866167" w:rsidRDefault="00866167" w:rsidP="00866167">
      <w:pPr>
        <w:spacing w:after="0" w:line="240" w:lineRule="auto"/>
        <w:jc w:val="center"/>
        <w:rPr>
          <w:rFonts w:ascii="Times New Roman" w:eastAsia="Times New Roman" w:hAnsi="Times New Roman" w:cs="Times New Roman"/>
          <w:sz w:val="24"/>
          <w:szCs w:val="24"/>
        </w:rPr>
      </w:pPr>
      <w:r w:rsidRPr="00866167">
        <w:rPr>
          <w:rFonts w:ascii="Times New Roman" w:eastAsia="Times New Roman" w:hAnsi="Times New Roman" w:cs="Times New Roman"/>
          <w:sz w:val="24"/>
          <w:szCs w:val="24"/>
        </w:rPr>
        <w:t>Priorities &amp; Partnerships</w:t>
      </w:r>
    </w:p>
    <w:p w14:paraId="6D3A31FD" w14:textId="77777777" w:rsidR="00866167" w:rsidRPr="00866167" w:rsidRDefault="00866167" w:rsidP="00866167">
      <w:pPr>
        <w:spacing w:after="0" w:line="240" w:lineRule="auto"/>
        <w:rPr>
          <w:rFonts w:ascii="Times New Roman" w:eastAsia="Times New Roman" w:hAnsi="Times New Roman" w:cs="Times New Roman"/>
          <w:sz w:val="24"/>
          <w:szCs w:val="24"/>
        </w:rPr>
      </w:pPr>
    </w:p>
    <w:p w14:paraId="6C9CAC05" w14:textId="77777777" w:rsidR="00866167" w:rsidRPr="00866167" w:rsidRDefault="00866167" w:rsidP="00866167">
      <w:pPr>
        <w:spacing w:after="0" w:line="240" w:lineRule="auto"/>
        <w:ind w:firstLine="720"/>
        <w:rPr>
          <w:rFonts w:ascii="Times New Roman" w:eastAsia="Times New Roman" w:hAnsi="Times New Roman" w:cs="Times New Roman"/>
          <w:sz w:val="24"/>
          <w:szCs w:val="24"/>
        </w:rPr>
      </w:pPr>
      <w:r w:rsidRPr="00866167">
        <w:rPr>
          <w:rFonts w:ascii="Times New Roman" w:eastAsia="Times New Roman" w:hAnsi="Times New Roman" w:cs="Times New Roman"/>
          <w:sz w:val="24"/>
          <w:szCs w:val="24"/>
        </w:rPr>
        <w:t>The Council is working to become an information hub in which a framework is used to assess the on-going needs in Valencia County, and by meeting identified needs through the promotion of collaboration between agencies, coalitions, and action groups. Our partnering agencies and organizations include local coalitions, governmental bodies, schools, </w:t>
      </w:r>
      <w:hyperlink r:id="rId10" w:history="1">
        <w:r>
          <w:rPr>
            <w:rFonts w:ascii="Times New Roman" w:eastAsia="Times New Roman" w:hAnsi="Times New Roman" w:cs="Times New Roman"/>
            <w:sz w:val="24"/>
            <w:szCs w:val="24"/>
          </w:rPr>
          <w:t>non-</w:t>
        </w:r>
        <w:r w:rsidRPr="00866167">
          <w:rPr>
            <w:rFonts w:ascii="Times New Roman" w:eastAsia="Times New Roman" w:hAnsi="Times New Roman" w:cs="Times New Roman"/>
            <w:sz w:val="24"/>
            <w:szCs w:val="24"/>
          </w:rPr>
          <w:t>profit organizations</w:t>
        </w:r>
      </w:hyperlink>
      <w:r w:rsidRPr="00866167">
        <w:rPr>
          <w:rFonts w:ascii="Times New Roman" w:eastAsia="Times New Roman" w:hAnsi="Times New Roman" w:cs="Times New Roman"/>
          <w:sz w:val="24"/>
          <w:szCs w:val="24"/>
        </w:rPr>
        <w:t xml:space="preserve">, civic groups, and service agencies. The Council is currently conducting </w:t>
      </w:r>
      <w:hyperlink r:id="rId11" w:history="1">
        <w:r w:rsidRPr="00866167">
          <w:rPr>
            <w:rFonts w:ascii="Times New Roman" w:eastAsia="Times New Roman" w:hAnsi="Times New Roman" w:cs="Times New Roman"/>
            <w:sz w:val="24"/>
            <w:szCs w:val="24"/>
          </w:rPr>
          <w:t>an assessment</w:t>
        </w:r>
      </w:hyperlink>
      <w:r w:rsidRPr="00866167">
        <w:rPr>
          <w:rFonts w:ascii="Times New Roman" w:eastAsia="Times New Roman" w:hAnsi="Times New Roman" w:cs="Times New Roman"/>
          <w:sz w:val="24"/>
          <w:szCs w:val="24"/>
        </w:rPr>
        <w:t xml:space="preserve"> of the diverse community groups that are active in the county. </w:t>
      </w:r>
    </w:p>
    <w:p w14:paraId="5180386C" w14:textId="77777777" w:rsidR="00866167" w:rsidRPr="00866167" w:rsidRDefault="00866167" w:rsidP="00866167">
      <w:pPr>
        <w:spacing w:after="0" w:line="240" w:lineRule="auto"/>
        <w:rPr>
          <w:rFonts w:ascii="Times New Roman" w:eastAsia="Times New Roman" w:hAnsi="Times New Roman" w:cs="Times New Roman"/>
          <w:sz w:val="24"/>
          <w:szCs w:val="24"/>
        </w:rPr>
      </w:pPr>
    </w:p>
    <w:p w14:paraId="3F0163C5" w14:textId="77777777" w:rsidR="0082686B" w:rsidRDefault="00866167"/>
    <w:sectPr w:rsidR="0082686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E6DB" w14:textId="77777777" w:rsidR="00866167" w:rsidRDefault="00866167" w:rsidP="00866167">
      <w:pPr>
        <w:spacing w:after="0" w:line="240" w:lineRule="auto"/>
      </w:pPr>
      <w:r>
        <w:separator/>
      </w:r>
    </w:p>
  </w:endnote>
  <w:endnote w:type="continuationSeparator" w:id="0">
    <w:p w14:paraId="7712026B" w14:textId="77777777" w:rsidR="00866167" w:rsidRDefault="00866167" w:rsidP="0086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DE" w14:textId="77777777" w:rsidR="00866167" w:rsidRDefault="00866167" w:rsidP="00866167">
      <w:pPr>
        <w:spacing w:after="0" w:line="240" w:lineRule="auto"/>
      </w:pPr>
      <w:r>
        <w:separator/>
      </w:r>
    </w:p>
  </w:footnote>
  <w:footnote w:type="continuationSeparator" w:id="0">
    <w:p w14:paraId="0E4EF52E" w14:textId="77777777" w:rsidR="00866167" w:rsidRDefault="00866167" w:rsidP="0086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3B30" w14:textId="77777777" w:rsidR="00866167" w:rsidRDefault="00866167">
    <w:pPr>
      <w:pStyle w:val="Header"/>
    </w:pPr>
    <w:r>
      <w:rPr>
        <w:noProof/>
      </w:rPr>
      <w:drawing>
        <wp:inline distT="0" distB="0" distL="0" distR="0" wp14:anchorId="056996DE" wp14:editId="3ECD6A49">
          <wp:extent cx="6084570" cy="1122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220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67"/>
    <w:rsid w:val="006216D7"/>
    <w:rsid w:val="007F4949"/>
    <w:rsid w:val="00866167"/>
    <w:rsid w:val="00DF6EA7"/>
    <w:rsid w:val="00F2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C69147"/>
  <w15:chartTrackingRefBased/>
  <w15:docId w15:val="{645760D9-D4B2-4183-AB7A-0034E62B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67"/>
  </w:style>
  <w:style w:type="paragraph" w:styleId="Footer">
    <w:name w:val="footer"/>
    <w:basedOn w:val="Normal"/>
    <w:link w:val="FooterChar"/>
    <w:uiPriority w:val="99"/>
    <w:unhideWhenUsed/>
    <w:rsid w:val="0086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30683">
      <w:bodyDiv w:val="1"/>
      <w:marLeft w:val="0"/>
      <w:marRight w:val="0"/>
      <w:marTop w:val="0"/>
      <w:marBottom w:val="0"/>
      <w:divBdr>
        <w:top w:val="none" w:sz="0" w:space="0" w:color="auto"/>
        <w:left w:val="none" w:sz="0" w:space="0" w:color="auto"/>
        <w:bottom w:val="none" w:sz="0" w:space="0" w:color="auto"/>
        <w:right w:val="none" w:sz="0" w:space="0" w:color="auto"/>
      </w:divBdr>
      <w:divsChild>
        <w:div w:id="1890652267">
          <w:marLeft w:val="0"/>
          <w:marRight w:val="0"/>
          <w:marTop w:val="0"/>
          <w:marBottom w:val="0"/>
          <w:divBdr>
            <w:top w:val="none" w:sz="0" w:space="0" w:color="auto"/>
            <w:left w:val="none" w:sz="0" w:space="0" w:color="auto"/>
            <w:bottom w:val="none" w:sz="0" w:space="0" w:color="auto"/>
            <w:right w:val="none" w:sz="0" w:space="0" w:color="auto"/>
          </w:divBdr>
        </w:div>
        <w:div w:id="1709523125">
          <w:marLeft w:val="0"/>
          <w:marRight w:val="0"/>
          <w:marTop w:val="0"/>
          <w:marBottom w:val="0"/>
          <w:divBdr>
            <w:top w:val="none" w:sz="0" w:space="0" w:color="auto"/>
            <w:left w:val="none" w:sz="0" w:space="0" w:color="auto"/>
            <w:bottom w:val="none" w:sz="0" w:space="0" w:color="auto"/>
            <w:right w:val="none" w:sz="0" w:space="0" w:color="auto"/>
          </w:divBdr>
        </w:div>
        <w:div w:id="2102992867">
          <w:marLeft w:val="0"/>
          <w:marRight w:val="0"/>
          <w:marTop w:val="0"/>
          <w:marBottom w:val="0"/>
          <w:divBdr>
            <w:top w:val="none" w:sz="0" w:space="0" w:color="auto"/>
            <w:left w:val="none" w:sz="0" w:space="0" w:color="auto"/>
            <w:bottom w:val="none" w:sz="0" w:space="0" w:color="auto"/>
            <w:right w:val="none" w:sz="0" w:space="0" w:color="auto"/>
          </w:divBdr>
        </w:div>
        <w:div w:id="1403675388">
          <w:marLeft w:val="0"/>
          <w:marRight w:val="0"/>
          <w:marTop w:val="0"/>
          <w:marBottom w:val="0"/>
          <w:divBdr>
            <w:top w:val="none" w:sz="0" w:space="0" w:color="auto"/>
            <w:left w:val="none" w:sz="0" w:space="0" w:color="auto"/>
            <w:bottom w:val="none" w:sz="0" w:space="0" w:color="auto"/>
            <w:right w:val="none" w:sz="0" w:space="0" w:color="auto"/>
          </w:divBdr>
        </w:div>
        <w:div w:id="251937589">
          <w:marLeft w:val="0"/>
          <w:marRight w:val="0"/>
          <w:marTop w:val="0"/>
          <w:marBottom w:val="0"/>
          <w:divBdr>
            <w:top w:val="none" w:sz="0" w:space="0" w:color="auto"/>
            <w:left w:val="none" w:sz="0" w:space="0" w:color="auto"/>
            <w:bottom w:val="none" w:sz="0" w:space="0" w:color="auto"/>
            <w:right w:val="none" w:sz="0" w:space="0" w:color="auto"/>
          </w:divBdr>
        </w:div>
        <w:div w:id="1749231401">
          <w:marLeft w:val="0"/>
          <w:marRight w:val="0"/>
          <w:marTop w:val="0"/>
          <w:marBottom w:val="0"/>
          <w:divBdr>
            <w:top w:val="none" w:sz="0" w:space="0" w:color="auto"/>
            <w:left w:val="none" w:sz="0" w:space="0" w:color="auto"/>
            <w:bottom w:val="none" w:sz="0" w:space="0" w:color="auto"/>
            <w:right w:val="none" w:sz="0" w:space="0" w:color="auto"/>
          </w:divBdr>
        </w:div>
        <w:div w:id="1617710940">
          <w:marLeft w:val="0"/>
          <w:marRight w:val="0"/>
          <w:marTop w:val="0"/>
          <w:marBottom w:val="0"/>
          <w:divBdr>
            <w:top w:val="none" w:sz="0" w:space="0" w:color="auto"/>
            <w:left w:val="none" w:sz="0" w:space="0" w:color="auto"/>
            <w:bottom w:val="none" w:sz="0" w:space="0" w:color="auto"/>
            <w:right w:val="none" w:sz="0" w:space="0" w:color="auto"/>
          </w:divBdr>
        </w:div>
        <w:div w:id="732430421">
          <w:marLeft w:val="0"/>
          <w:marRight w:val="0"/>
          <w:marTop w:val="0"/>
          <w:marBottom w:val="0"/>
          <w:divBdr>
            <w:top w:val="none" w:sz="0" w:space="0" w:color="auto"/>
            <w:left w:val="none" w:sz="0" w:space="0" w:color="auto"/>
            <w:bottom w:val="none" w:sz="0" w:space="0" w:color="auto"/>
            <w:right w:val="none" w:sz="0" w:space="0" w:color="auto"/>
          </w:divBdr>
        </w:div>
        <w:div w:id="1320115523">
          <w:marLeft w:val="0"/>
          <w:marRight w:val="0"/>
          <w:marTop w:val="0"/>
          <w:marBottom w:val="0"/>
          <w:divBdr>
            <w:top w:val="none" w:sz="0" w:space="0" w:color="auto"/>
            <w:left w:val="none" w:sz="0" w:space="0" w:color="auto"/>
            <w:bottom w:val="none" w:sz="0" w:space="0" w:color="auto"/>
            <w:right w:val="none" w:sz="0" w:space="0" w:color="auto"/>
          </w:divBdr>
        </w:div>
        <w:div w:id="1862011862">
          <w:marLeft w:val="0"/>
          <w:marRight w:val="0"/>
          <w:marTop w:val="0"/>
          <w:marBottom w:val="0"/>
          <w:divBdr>
            <w:top w:val="none" w:sz="0" w:space="0" w:color="auto"/>
            <w:left w:val="none" w:sz="0" w:space="0" w:color="auto"/>
            <w:bottom w:val="none" w:sz="0" w:space="0" w:color="auto"/>
            <w:right w:val="none" w:sz="0" w:space="0" w:color="auto"/>
          </w:divBdr>
        </w:div>
        <w:div w:id="5908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wellnesscouncil.org/About-CWC.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munitywellnesscouncil.org/About-CWC.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wellnesscouncil.org/About-CWC.html" TargetMode="External"/><Relationship Id="rId11" Type="http://schemas.openxmlformats.org/officeDocument/2006/relationships/hyperlink" Target="http://www.communitywellnesscouncil.org/Essential-Connections-Survey.html" TargetMode="External"/><Relationship Id="rId5" Type="http://schemas.openxmlformats.org/officeDocument/2006/relationships/endnotes" Target="endnotes.xml"/><Relationship Id="rId10" Type="http://schemas.openxmlformats.org/officeDocument/2006/relationships/hyperlink" Target="http://www.communitywellnesscouncil.org/About-CWC.html" TargetMode="External"/><Relationship Id="rId4" Type="http://schemas.openxmlformats.org/officeDocument/2006/relationships/footnotes" Target="footnotes.xml"/><Relationship Id="rId9" Type="http://schemas.openxmlformats.org/officeDocument/2006/relationships/hyperlink" Target="http://www.nmhealthcouncil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chavez</dc:creator>
  <cp:keywords/>
  <dc:description/>
  <cp:lastModifiedBy>noelle chavez</cp:lastModifiedBy>
  <cp:revision>1</cp:revision>
  <dcterms:created xsi:type="dcterms:W3CDTF">2017-10-31T22:02:00Z</dcterms:created>
  <dcterms:modified xsi:type="dcterms:W3CDTF">2017-10-31T22:04:00Z</dcterms:modified>
</cp:coreProperties>
</file>